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DÉCLARATION DE LITIGE EXPÉDITEUR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Expéditeur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hd w:fill="d3d3d3" w:val="clear"/>
          <w:rtl w:val="0"/>
        </w:rPr>
        <w:t xml:space="preserve">&lt;Prénom&gt;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d3d3d3" w:val="clear"/>
          <w:rtl w:val="0"/>
        </w:rPr>
        <w:t xml:space="preserve">&lt;nom&gt;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hd w:fill="d3d3d3" w:val="clear"/>
          <w:rtl w:val="0"/>
        </w:rPr>
        <w:t xml:space="preserve">&lt;Société&gt;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hd w:fill="d3d3d3" w:val="clear"/>
          <w:rtl w:val="0"/>
        </w:rPr>
        <w:t xml:space="preserve">&lt;Adresse&gt;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hd w:fill="d3d3d3" w:val="clear"/>
          <w:rtl w:val="0"/>
        </w:rPr>
        <w:t xml:space="preserve">&lt;Code postal&gt;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d3d3d3" w:val="clear"/>
          <w:rtl w:val="0"/>
        </w:rPr>
        <w:t xml:space="preserve">&lt;ville&gt;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hd w:fill="d3d3d3" w:val="clear"/>
          <w:rtl w:val="0"/>
        </w:rPr>
        <w:t xml:space="preserve">&lt;N° téléphone&gt;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hd w:fill="d3d3d3" w:val="clear"/>
          <w:rtl w:val="0"/>
        </w:rPr>
        <w:t xml:space="preserve">&lt;Adresse email&gt;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Souhaite déclarer un litige auprès de la société Cubyn portant le numéro de SIRET 80447783400019.</w:t>
        <w:br w:type="textWrapping"/>
        <w:br w:type="textWrapping"/>
        <w:t xml:space="preserve">La déclaration de litige porte sur une expédition réalisée par Cubyn pour notre compte. Nous demandons à être indemnisé pour le préjudice occasionné selon les termes des conditions générales de vente de la société Cubyn.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Références expédition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N° de suivi : </w:t>
      </w:r>
      <w:r w:rsidDel="00000000" w:rsidR="00000000" w:rsidRPr="00000000">
        <w:rPr>
          <w:shd w:fill="d3d3d3" w:val="clear"/>
          <w:rtl w:val="0"/>
        </w:rPr>
        <w:t xml:space="preserve">&lt;N° suivi&gt;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Destinataire : </w:t>
      </w:r>
      <w:r w:rsidDel="00000000" w:rsidR="00000000" w:rsidRPr="00000000">
        <w:rPr>
          <w:shd w:fill="d3d3d3" w:val="clear"/>
          <w:rtl w:val="0"/>
        </w:rPr>
        <w:t xml:space="preserve">&lt;prénom, nom et adresse complète du destinataire&gt;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Nature du préjudice :</w:t>
        <w:tab/>
      </w:r>
      <w:r w:rsidDel="00000000" w:rsidR="00000000" w:rsidRPr="00000000">
        <w:rPr>
          <w:rtl w:val="0"/>
        </w:rPr>
        <w:t xml:space="preserve">o   Colis endommagé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o   Colis livré incomplet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tl w:val="0"/>
        </w:rPr>
        <w:t xml:space="preserve">o   Colis non livré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Montant estimé du préjudice (indiqué sur la facture) : </w:t>
      </w:r>
      <w:r w:rsidDel="00000000" w:rsidR="00000000" w:rsidRPr="00000000">
        <w:rPr>
          <w:shd w:fill="d3d3d3" w:val="clear"/>
          <w:rtl w:val="0"/>
        </w:rPr>
        <w:t xml:space="preserve">&lt;valeur TTC&gt;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Fait à </w:t>
      </w:r>
      <w:r w:rsidDel="00000000" w:rsidR="00000000" w:rsidRPr="00000000">
        <w:rPr>
          <w:shd w:fill="d3d3d3" w:val="clear"/>
          <w:rtl w:val="0"/>
        </w:rPr>
        <w:t xml:space="preserve">&lt;ville&gt;</w:t>
      </w:r>
      <w:r w:rsidDel="00000000" w:rsidR="00000000" w:rsidRPr="00000000">
        <w:rPr>
          <w:rtl w:val="0"/>
        </w:rPr>
        <w:t xml:space="preserve"> le </w:t>
      </w:r>
      <w:r w:rsidDel="00000000" w:rsidR="00000000" w:rsidRPr="00000000">
        <w:rPr>
          <w:shd w:fill="d3d3d3" w:val="clear"/>
          <w:rtl w:val="0"/>
        </w:rPr>
        <w:t xml:space="preserve">&lt;date&gt;</w:t>
      </w:r>
      <w:r w:rsidDel="00000000" w:rsidR="00000000" w:rsidRPr="00000000">
        <w:rPr>
          <w:rtl w:val="0"/>
        </w:rPr>
        <w:t xml:space="preserve">,                                             </w:t>
        <w:tab/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shd w:fill="d3d3d3" w:val="clear"/>
          <w:rtl w:val="0"/>
        </w:rPr>
        <w:t xml:space="preserve">&lt;Signature&gt;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Pièces justificatives à joindre obligatoirement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Colis livré incomplet ou endommagé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Colis non livré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o   Facture commerciale au nom</w:t>
        <w:tab/>
        <w:tab/>
        <w:tab/>
        <w:tab/>
        <w:t xml:space="preserve">o   Facture commerciale au nom</w:t>
        <w:br w:type="textWrapping"/>
        <w:t xml:space="preserve">     du destinataire du colis</w:t>
        <w:tab/>
        <w:tab/>
        <w:tab/>
        <w:tab/>
        <w:tab/>
        <w:t xml:space="preserve">     du destinataire du colis</w:t>
      </w: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76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76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1109663" cy="1109663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1109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